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979"/>
        <w:gridCol w:w="1245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33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79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24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租车服务</w:t>
            </w: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具体看说明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项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center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eastAsia="zh-CN"/>
        </w:rPr>
        <w:t>租车要求</w:t>
      </w:r>
    </w:p>
    <w:p>
      <w:pPr>
        <w:spacing w:line="360" w:lineRule="auto"/>
        <w:rPr>
          <w:sz w:val="28"/>
          <w:szCs w:val="28"/>
        </w:rPr>
      </w:pP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因组织22级对口升学学生参加2025年对口高考和高考体验，申请送考安排。具体使用如下：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1.2025年3月15日下午送考往返1次、3月16日-3月17日往返2次，学生人数1465人，需要50座大巴车30辆，（从学校到新郑考场）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2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2.2025年3月19日-3月20日高考体验需安排1465人从学校到天佑中医院往返一次，可使用大巴车30辆，每辆公交车可乘坐50人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zY0YmU4YjY5OTJlNjU3N2EyNGE4ZGQyMjZiNGMwYTcifQ=="/>
  </w:docVars>
  <w:rsids>
    <w:rsidRoot w:val="00000000"/>
    <w:rsid w:val="00170C01"/>
    <w:rsid w:val="0055574E"/>
    <w:rsid w:val="00B142FF"/>
    <w:rsid w:val="01BF1BD3"/>
    <w:rsid w:val="02F35241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0F1D99"/>
    <w:rsid w:val="276B4030"/>
    <w:rsid w:val="27AA0E0C"/>
    <w:rsid w:val="287D0B38"/>
    <w:rsid w:val="28B82FE0"/>
    <w:rsid w:val="2A260C1B"/>
    <w:rsid w:val="2B7F0373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5C83899"/>
    <w:rsid w:val="4688220C"/>
    <w:rsid w:val="46BB7A7F"/>
    <w:rsid w:val="46C633C7"/>
    <w:rsid w:val="47A46B76"/>
    <w:rsid w:val="4A316361"/>
    <w:rsid w:val="4ADE1873"/>
    <w:rsid w:val="4B5160DF"/>
    <w:rsid w:val="4B5538D6"/>
    <w:rsid w:val="4CE60897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F05125"/>
    <w:rsid w:val="591D60A4"/>
    <w:rsid w:val="59AD4E91"/>
    <w:rsid w:val="5B3E21DC"/>
    <w:rsid w:val="619F7BB3"/>
    <w:rsid w:val="6387694D"/>
    <w:rsid w:val="64B251EC"/>
    <w:rsid w:val="65A13A93"/>
    <w:rsid w:val="66637252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345</Characters>
  <TotalTime>6</TotalTime>
  <ScaleCrop>false</ScaleCrop>
  <LinksUpToDate>false</LinksUpToDate>
  <CharactersWithSpaces>353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2025-03-11T01:08:46Z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8044291E47DC46569179264248C80A04_13</vt:lpwstr>
  </property>
</Properties>
</file>